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right="0"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Style w:val="Style11"/>
          <w:rFonts w:eastAsia="Times New Roman" w:cs="Times New Roman"/>
          <w:b/>
          <w:bCs/>
          <w:iCs/>
          <w:caps/>
          <w:color w:val="000000"/>
          <w:sz w:val="18"/>
          <w:szCs w:val="18"/>
          <w:lang w:val="uk-UA" w:eastAsia="ru-RU" w:bidi="ar-SA"/>
        </w:rPr>
        <w:t xml:space="preserve"> </w:t>
      </w:r>
      <w:r>
        <w:rPr>
          <w:rStyle w:val="Style11"/>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right="0"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ind w:left="0" w:hanging="0"/>
        <w:rPr/>
      </w:pPr>
      <w:r>
        <w:rPr>
          <w:rStyle w:val="Style11"/>
          <w:rFonts w:eastAsia="Arial" w:cs="Times New Roman"/>
          <w:b/>
          <w:bCs/>
          <w:caps/>
          <w:color w:val="000000"/>
          <w:lang w:val="en-US" w:eastAsia="zh-CN" w:bidi="ar-SA"/>
        </w:rPr>
        <w:t>VІ</w:t>
      </w:r>
      <w:r>
        <w:rPr>
          <w:rStyle w:val="Style11"/>
          <w:rFonts w:eastAsia="Arial" w:cs="Times New Roman"/>
          <w:b/>
          <w:bCs/>
          <w:caps/>
          <w:color w:val="000000"/>
          <w:lang w:val="uk-UA" w:eastAsia="zh-CN" w:bidi="ar-SA"/>
        </w:rPr>
        <w:t xml:space="preserve"> сесія </w:t>
      </w:r>
      <w:r>
        <w:rPr>
          <w:rStyle w:val="Style11"/>
          <w:rFonts w:eastAsia="Arial" w:cs="Times New Roman"/>
          <w:b/>
          <w:bCs/>
          <w:caps/>
          <w:color w:val="000000"/>
          <w:lang w:val="en-US" w:eastAsia="zh-CN" w:bidi="ar-SA"/>
        </w:rPr>
        <w:t>V</w:t>
      </w:r>
      <w:r>
        <w:rPr>
          <w:rStyle w:val="Style11"/>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ind w:left="0" w:hanging="0"/>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Style w:val="Style11"/>
          <w:rFonts w:eastAsia="Times New Roman" w:cs="Calibri"/>
          <w:b/>
          <w:bCs/>
          <w:iCs/>
          <w:color w:val="000000"/>
          <w:lang w:val="uk-UA"/>
        </w:rPr>
        <w:t>18 березня 2021 року                                    м. Зміїв                                               № 341-</w:t>
      </w:r>
      <w:r>
        <w:rPr>
          <w:rStyle w:val="Style11"/>
          <w:rFonts w:cs="Times New Roman"/>
          <w:b/>
          <w:bCs/>
          <w:color w:val="000000"/>
          <w:lang w:val="uk-UA"/>
        </w:rPr>
        <w:t>VІ</w:t>
      </w:r>
      <w:r>
        <w:rPr>
          <w:rStyle w:val="Style11"/>
          <w:rFonts w:cs="Times New Roman"/>
          <w:b/>
          <w:bCs/>
          <w:color w:val="000000"/>
        </w:rPr>
        <w:t>-VIII</w:t>
      </w:r>
    </w:p>
    <w:p>
      <w:pPr>
        <w:pStyle w:val="Normal"/>
        <w:widowControl/>
        <w:shd w:val="clear" w:fill="FFFFFF"/>
        <w:tabs>
          <w:tab w:val="left" w:pos="10235" w:leader="none"/>
        </w:tabs>
        <w:suppressAutoHyphens w:val="false"/>
        <w:ind w:left="0"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left="0"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keepNext/>
        <w:keepLines w:val="false"/>
        <w:pageBreakBefore w:val="false"/>
        <w:widowControl/>
        <w:shd w:val="clear" w:fill="FFFFFF"/>
        <w:tabs>
          <w:tab w:val="left" w:pos="0" w:leader="none"/>
        </w:tabs>
        <w:suppressAutoHyphens w:val="false"/>
        <w:overflowPunct w:val="true"/>
        <w:bidi w:val="0"/>
        <w:snapToGrid w:val="true"/>
        <w:spacing w:lineRule="auto" w:line="240"/>
        <w:ind w:left="0" w:right="4479" w:hanging="0"/>
        <w:jc w:val="both"/>
        <w:textAlignment w:val="baseline"/>
        <w:rPr/>
      </w:pPr>
      <w:r>
        <w:rPr>
          <w:rStyle w:val="Style11"/>
          <w:rFonts w:eastAsia="Times New Roman" w:cs="Times New Roman"/>
          <w:b/>
          <w:bCs/>
          <w:i w:val="false"/>
          <w:iCs/>
          <w:color w:val="000000"/>
          <w:sz w:val="24"/>
          <w:szCs w:val="24"/>
          <w:lang w:val="uk-UA" w:eastAsia="ru-RU" w:bidi="ar-SA"/>
        </w:rPr>
        <w:t xml:space="preserve">Про надання дозволу гр. Контомирову О.В. на розробку проєкту землеустрою щодо відведення земельної ділянки для будівництва індивідуального гаражу, що розташована по </w:t>
      </w:r>
      <w:r>
        <w:rPr>
          <w:rStyle w:val="Style11"/>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ind w:left="0" w:right="3720" w:hanging="0"/>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suppressAutoHyphens w:val="false"/>
        <w:ind w:left="0" w:right="0" w:firstLine="567"/>
        <w:jc w:val="both"/>
        <w:rPr/>
      </w:pPr>
      <w:r>
        <w:rPr>
          <w:rFonts w:eastAsia="Times New Roman" w:cs="Times New Roman"/>
          <w:b w:val="false"/>
          <w:bCs w:val="false"/>
          <w:iCs/>
          <w:color w:val="000000"/>
          <w:sz w:val="24"/>
          <w:szCs w:val="24"/>
          <w:lang w:val="uk-UA" w:bidi="ar-SA"/>
        </w:rPr>
        <w:t xml:space="preserve">Розглянувши заяву гр. Контомирова Олександра Вікторовича, ідентифікаційний номер </w:t>
      </w:r>
      <w:r>
        <w:rPr>
          <w:rFonts w:eastAsia="Times New Roman" w:cs="Times New Roman"/>
          <w:b w:val="false"/>
          <w:bCs w:val="false"/>
          <w:iCs/>
          <w:color w:val="000000"/>
          <w:sz w:val="24"/>
          <w:szCs w:val="24"/>
          <w:highlight w:val="white"/>
          <w:lang w:val="uk-UA" w:bidi="ar-SA"/>
        </w:rPr>
        <w:t>Х</w:t>
      </w:r>
      <w:r>
        <w:rPr>
          <w:rFonts w:eastAsia="Times New Roman" w:cs="Times New Roman"/>
          <w:b w:val="false"/>
          <w:bCs w:val="false"/>
          <w:iCs/>
          <w:color w:val="000000"/>
          <w:sz w:val="24"/>
          <w:szCs w:val="24"/>
          <w:lang w:val="uk-UA" w:bidi="ar-SA"/>
        </w:rPr>
        <w:t xml:space="preserve">, який зареєстрований за адресою: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про надання дозволу на розробку проєкту землеустрою щодо відведення земельної ділянки для будівництва індивідуального гаражу, що розташована по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враховуючи викопіювання з кадастрової карти (плану) та іншої картографічної документації Державного земельного кадастру від 03.02.2021 року реєстр. №24/171-21, надану відділом Держгеокадастру у Зміївському районі Харківської області, графічний матеріал, виконаний ФОП Горбачов В.О., керуючись ст. 12, 81, 40,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ind w:left="0" w:right="0" w:firstLine="624"/>
        <w:jc w:val="both"/>
        <w:rPr>
          <w:rStyle w:val="Style11"/>
          <w:iCs/>
          <w:sz w:val="24"/>
          <w:szCs w:val="24"/>
        </w:rPr>
      </w:pPr>
      <w:r>
        <w:rPr>
          <w:iCs/>
          <w:sz w:val="24"/>
          <w:szCs w:val="24"/>
        </w:rPr>
      </w:r>
    </w:p>
    <w:p>
      <w:pPr>
        <w:pStyle w:val="Normal"/>
        <w:shd w:val="clear" w:fill="FFFFFF"/>
        <w:jc w:val="both"/>
        <w:rPr>
          <w:rFonts w:eastAsia="Times New Roman"/>
          <w:iCs/>
          <w:color w:val="000000"/>
          <w:lang w:val="uk-UA"/>
        </w:rPr>
      </w:pPr>
      <w:r>
        <w:rPr>
          <w:rFonts w:eastAsia="Times New Roman"/>
          <w:iCs/>
          <w:color w:val="000000"/>
          <w:lang w:val="uk-UA"/>
        </w:rPr>
      </w:r>
    </w:p>
    <w:p>
      <w:pPr>
        <w:pStyle w:val="Normal"/>
        <w:rPr/>
      </w:pPr>
      <w:r>
        <w:rPr>
          <w:rStyle w:val="Style11"/>
          <w:rFonts w:eastAsia="Times New Roman"/>
          <w:b/>
          <w:bCs/>
          <w:iCs/>
          <w:color w:val="000000"/>
          <w:lang w:val="uk-UA"/>
        </w:rPr>
        <w:t>ВИРІШИЛА</w:t>
      </w:r>
      <w:r>
        <w:rPr>
          <w:rStyle w:val="Style11"/>
          <w:rFonts w:eastAsia="Times New Roman"/>
          <w:iCs/>
          <w:color w:val="000000"/>
          <w:lang w:val="uk-UA"/>
        </w:rPr>
        <w:t>:</w:t>
      </w:r>
    </w:p>
    <w:p>
      <w:pPr>
        <w:pStyle w:val="Normal"/>
        <w:shd w:val="clear" w:fill="FFFFFF"/>
        <w:jc w:val="center"/>
        <w:rPr>
          <w:rFonts w:eastAsia="Times New Roman"/>
          <w:iCs/>
          <w:color w:val="000000"/>
          <w:lang w:val="uk-UA"/>
        </w:rPr>
      </w:pPr>
      <w:r>
        <w:rPr>
          <w:rFonts w:eastAsia="Times New Roman"/>
          <w:iCs/>
          <w:color w:val="000000"/>
          <w:lang w:val="uk-UA"/>
        </w:rPr>
      </w:r>
    </w:p>
    <w:p>
      <w:pPr>
        <w:pStyle w:val="Normal"/>
        <w:widowControl/>
        <w:shd w:val="clear" w:fill="FFFFFF"/>
        <w:suppressAutoHyphens w:val="false"/>
        <w:ind w:left="0" w:right="0" w:firstLine="567"/>
        <w:jc w:val="both"/>
        <w:rPr/>
      </w:pPr>
      <w:r>
        <w:rPr>
          <w:rFonts w:eastAsia="Times New Roman" w:cs="Times New Roman"/>
          <w:color w:val="000000"/>
          <w:lang w:val="uk-UA" w:bidi="ar-SA"/>
        </w:rPr>
        <w:t xml:space="preserve">1. Надати дозвіл гр. Контомирову Олександру Вікторовичу, ідентифікаційний номер </w:t>
      </w:r>
      <w:r>
        <w:rPr>
          <w:rFonts w:eastAsia="Times New Roman" w:cs="Times New Roman"/>
          <w:color w:val="000000"/>
          <w:highlight w:val="white"/>
          <w:lang w:val="uk-UA"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проєкту землеустрою щодо відведення земельної ділянки у власність із земель запасу комунальної власності територіальної громади Зміївської міської ради площею 0,0066 га для будівництва індивідуального гаражу, що розташована по </w:t>
      </w:r>
      <w:r>
        <w:rPr>
          <w:rFonts w:eastAsia="Times New Roman" w:cs="Times New Roman"/>
          <w:color w:val="000000"/>
          <w:lang w:val="uk-UA" w:bidi="ar-SA"/>
        </w:rPr>
        <w:t>Х</w:t>
      </w:r>
      <w:r>
        <w:rPr>
          <w:rFonts w:eastAsia="Times New Roman" w:cs="Times New Roman"/>
          <w:color w:val="000000"/>
          <w:lang w:val="uk-UA" w:bidi="ar-SA"/>
        </w:rPr>
        <w:t>.</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rFonts w:ascii="Times New Roman" w:hAnsi="Times New Roman" w:eastAsia="Times New Roman" w:cs="Times New Roman"/>
          <w:color w:val="000000"/>
          <w:lang w:val="uk-UA" w:bidi="ar-SA"/>
        </w:rPr>
      </w:pPr>
      <w:r>
        <w:rPr>
          <w:rFonts w:eastAsia="Times New Roman" w:cs="Times New Roman"/>
          <w:color w:val="000000"/>
          <w:lang w:val="uk-UA" w:bidi="ar-SA"/>
        </w:rPr>
        <w:t>2.  Рекомендувати гр. Контомирову О.В. замовити проєкт із землеустрою, зазначений в  п. 1 даного рішення. Розроблений та погоджений згідно чинного законодавства проєкт землеустрою подати на розгляд до Зміївської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rFonts w:ascii="Times New Roman" w:hAnsi="Times New Roman" w:eastAsia="Times New Roman" w:cs="Times New Roman"/>
          <w:color w:val="000000"/>
          <w:lang w:val="uk-UA" w:bidi="ar-SA"/>
        </w:rPr>
      </w:pPr>
      <w:r>
        <w:rPr>
          <w:rFonts w:eastAsia="Times New Roman" w:cs="Times New Roman"/>
          <w:color w:val="000000"/>
          <w:lang w:val="uk-UA" w:bidi="ar-SA"/>
        </w:rPr>
        <w:t>3. К</w:t>
      </w:r>
      <w:r>
        <w:rPr>
          <w:rStyle w:val="Style11"/>
          <w:rFonts w:eastAsia="Times New Roman" w:cs="Times New Roman"/>
          <w:iCs/>
          <w:color w:val="000000"/>
          <w:lang w:val="uk-UA" w:bidi="ar-SA"/>
        </w:rPr>
        <w:t xml:space="preserve">онтроль за виконанням рішення покласти на постійну комісію </w:t>
      </w:r>
      <w:r>
        <w:rPr>
          <w:rStyle w:val="Style11"/>
          <w:rFonts w:eastAsia="Times New Roman" w:cs="Times New Roman"/>
          <w:iCs/>
          <w:color w:val="000000"/>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1"/>
          <w:rFonts w:eastAsia="Times New Roman" w:cs="Times New Roman"/>
          <w:iCs/>
          <w:color w:val="000000"/>
          <w:lang w:val="uk-UA" w:bidi="ar-SA"/>
        </w:rPr>
        <w:t xml:space="preserve"> Зміївської міської ради (Андрій РЕВЕНКО).</w:t>
      </w:r>
    </w:p>
    <w:p>
      <w:pPr>
        <w:pStyle w:val="Normal"/>
        <w:widowControl/>
        <w:shd w:val="clear" w:fill="FFFFFF"/>
        <w:suppressAutoHyphens w:val="false"/>
        <w:spacing w:before="0" w:after="0"/>
        <w:ind w:left="0" w:right="0" w:firstLine="567"/>
        <w:jc w:val="both"/>
        <w:rPr>
          <w:rStyle w:val="Style12"/>
          <w:rFonts w:ascii="Times New Roman" w:hAnsi="Times New Roman"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jc w:val="both"/>
        <w:rPr/>
      </w:pPr>
      <w:r>
        <w:rPr>
          <w:rStyle w:val="Style11"/>
          <w:rFonts w:eastAsia="Times New Roman" w:cs="Times New Roman"/>
          <w:b/>
          <w:bCs/>
          <w:iCs/>
          <w:color w:val="000000"/>
          <w:spacing w:val="4"/>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de-DE" w:eastAsia="ja-JP" w:bidi="fa-IR"/>
      </w:rPr>
    </w:rPrDefault>
    <w:pPrDefault>
      <w:pPr/>
    </w:pPrDefault>
  </w:docDefaults>
  <w:style w:type="paragraph" w:styleId="Normal">
    <w:name w:val="Normal"/>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1">
    <w:name w:val="Heading 1"/>
    <w:basedOn w:val="Style13"/>
    <w:qFormat/>
    <w:pPr>
      <w:numPr>
        <w:ilvl w:val="0"/>
        <w:numId w:val="1"/>
      </w:numPr>
      <w:shd w:val="clear" w:fill="FFFFFF"/>
      <w:suppressAutoHyphens w:val="true"/>
      <w:outlineLvl w:val="0"/>
      <w:outlineLvl w:val="0"/>
    </w:pPr>
    <w:rPr>
      <w:rFonts w:ascii="Times New Roman" w:hAnsi="Times New Roman" w:eastAsia="SimSun" w:cs="Mangal"/>
      <w:b/>
      <w:bCs/>
      <w:sz w:val="48"/>
      <w:szCs w:val="48"/>
    </w:rPr>
  </w:style>
  <w:style w:type="paragraph" w:styleId="2">
    <w:name w:val="Heading 2"/>
    <w:basedOn w:val="Normal"/>
    <w:next w:val="Normal"/>
    <w:qFormat/>
    <w:pPr>
      <w:keepNext/>
      <w:numPr>
        <w:ilvl w:val="1"/>
        <w:numId w:val="1"/>
      </w:numPr>
      <w:shd w:val="clear" w:fill="FFFFFF"/>
      <w:suppressAutoHyphens w:val="true"/>
      <w:jc w:val="center"/>
      <w:outlineLvl w:val="1"/>
      <w:outlineLvl w:val="1"/>
    </w:pPr>
    <w:rPr>
      <w:b/>
      <w:sz w:val="32"/>
    </w:rPr>
  </w:style>
  <w:style w:type="paragraph" w:styleId="3">
    <w:name w:val="Heading 3"/>
    <w:basedOn w:val="Normal"/>
    <w:next w:val="Normal"/>
    <w:qFormat/>
    <w:pPr>
      <w:keepNext/>
      <w:numPr>
        <w:ilvl w:val="2"/>
        <w:numId w:val="1"/>
      </w:numPr>
      <w:shd w:val="clear" w:fill="FFFFFF"/>
      <w:suppressAutoHyphens w:val="true"/>
      <w:jc w:val="center"/>
      <w:outlineLvl w:val="2"/>
      <w:outlineLvl w:val="2"/>
    </w:pPr>
    <w:rPr/>
  </w:style>
  <w:style w:type="character" w:styleId="Style11">
    <w:name w:val="Основной шрифт абзаца"/>
    <w:qFormat/>
    <w:rPr/>
  </w:style>
  <w:style w:type="character" w:styleId="Style12">
    <w:name w:val="Гіперпосилання"/>
    <w:rPr>
      <w:color w:val="000080"/>
      <w:u w:val="single"/>
    </w:rPr>
  </w:style>
  <w:style w:type="paragraph" w:styleId="Style13">
    <w:name w:val="Заголовок"/>
    <w:basedOn w:val="Normal"/>
    <w:next w:val="Style14"/>
    <w:qFormat/>
    <w:pPr>
      <w:keepNext/>
      <w:shd w:val="clear" w:fill="FFFFFF"/>
      <w:suppressAutoHyphens w:val="true"/>
      <w:spacing w:before="240" w:after="120"/>
    </w:pPr>
    <w:rPr>
      <w:rFonts w:ascii="Arial" w:hAnsi="Arial"/>
      <w:sz w:val="28"/>
      <w:szCs w:val="28"/>
    </w:rPr>
  </w:style>
  <w:style w:type="paragraph" w:styleId="Style14">
    <w:name w:val="Body Text"/>
    <w:basedOn w:val="Normal"/>
    <w:pPr>
      <w:shd w:val="clear" w:fill="FFFFFF"/>
      <w:suppressAutoHyphens w:val="true"/>
      <w:spacing w:before="0" w:after="120"/>
    </w:pPr>
    <w:rPr/>
  </w:style>
  <w:style w:type="paragraph" w:styleId="Style15">
    <w:name w:val="List"/>
    <w:basedOn w:val="Style14"/>
    <w:pPr>
      <w:shd w:val="clear" w:fill="FFFFFF"/>
      <w:suppressAutoHyphens w:val="true"/>
    </w:pPr>
    <w:rPr/>
  </w:style>
  <w:style w:type="paragraph" w:styleId="Style16">
    <w:name w:val="Caption"/>
    <w:basedOn w:val="Normal"/>
    <w:qFormat/>
    <w:pPr>
      <w:suppressLineNumbers/>
      <w:shd w:val="clear" w:fill="FFFFFF"/>
      <w:spacing w:before="120" w:after="120"/>
    </w:pPr>
    <w:rPr>
      <w:rFonts w:cs="FreeSans"/>
      <w:i/>
      <w:iCs/>
      <w:sz w:val="24"/>
      <w:szCs w:val="24"/>
    </w:rPr>
  </w:style>
  <w:style w:type="paragraph" w:styleId="Style17">
    <w:name w:val="Покажчик"/>
    <w:basedOn w:val="Normal"/>
    <w:qFormat/>
    <w:pPr>
      <w:suppressLineNumbers/>
      <w:shd w:val="clear" w:fill="FFFFFF"/>
      <w:suppressAutoHyphens w:val="true"/>
    </w:pPr>
    <w:rPr/>
  </w:style>
  <w:style w:type="paragraph" w:styleId="Style18">
    <w:name w:val="Обычный"/>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Style19">
    <w:name w:val="Подзаголовок"/>
    <w:basedOn w:val="Style13"/>
    <w:qFormat/>
    <w:pPr>
      <w:shd w:val="clear" w:fill="FFFFFF"/>
      <w:suppressAutoHyphens w:val="true"/>
      <w:jc w:val="center"/>
    </w:pPr>
    <w:rPr>
      <w:i/>
      <w:iCs/>
    </w:rPr>
  </w:style>
  <w:style w:type="paragraph" w:styleId="Style20">
    <w:name w:val="Название объекта"/>
    <w:basedOn w:val="Normal"/>
    <w:qFormat/>
    <w:pPr>
      <w:suppressLineNumbers/>
      <w:shd w:val="clear" w:fill="FFFFFF"/>
      <w:suppressAutoHyphens w:val="true"/>
      <w:spacing w:before="120" w:after="120"/>
    </w:pPr>
    <w:rPr>
      <w:i/>
      <w:iCs/>
    </w:rPr>
  </w:style>
  <w:style w:type="paragraph" w:styleId="Iauiue">
    <w:name w:val="Iau?iue"/>
    <w:qFormat/>
    <w:pPr>
      <w:keepNext/>
      <w:keepLines w:val="false"/>
      <w:pageBreakBefore w:val="false"/>
      <w:widowControl/>
      <w:shd w:val="clear" w:fill="FFFFFF"/>
      <w:suppressAutoHyphens w:val="true"/>
      <w:overflowPunct w:val="true"/>
      <w:bidi w:val="0"/>
      <w:snapToGrid w:val="true"/>
      <w:spacing w:lineRule="auto" w:line="24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emboss w:val="false"/>
      <w:imprint w:val="false"/>
      <w:color w:val="00000A"/>
      <w:spacing w:val="0"/>
      <w:w w:val="100"/>
      <w:position w:val="0"/>
      <w:sz w:val="20"/>
      <w:sz w:val="20"/>
      <w:szCs w:val="20"/>
      <w:u w:val="none"/>
      <w:vertAlign w:val="baseline"/>
      <w:em w:val="none"/>
      <w:lang w:val="en-US" w:eastAsia="zh-CN"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TotalTime>
  <Application>LibreOffice/5.1.6.2$Linux_X86_64 LibreOffice_project/10m0$Build-2</Application>
  <Pages>1</Pages>
  <Words>251</Words>
  <Characters>1663</Characters>
  <CharactersWithSpaces>2078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2021-02-17T09:18:00Z</cp:lastPrinted>
  <dcterms:modified xsi:type="dcterms:W3CDTF">2021-03-23T14:58:18Z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